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426"/>
        <w:gridCol w:w="485"/>
        <w:gridCol w:w="1941"/>
        <w:gridCol w:w="970"/>
        <w:gridCol w:w="1456"/>
        <w:gridCol w:w="1455"/>
        <w:gridCol w:w="971"/>
        <w:gridCol w:w="1940"/>
        <w:gridCol w:w="486"/>
        <w:gridCol w:w="2426"/>
      </w:tblGrid>
      <w:tr w:rsidR="00521710" w14:paraId="38F168FE" w14:textId="77777777">
        <w:tblPrEx>
          <w:tblCellMar>
            <w:top w:w="0" w:type="dxa"/>
            <w:bottom w:w="0" w:type="dxa"/>
          </w:tblCellMar>
        </w:tblPrEx>
        <w:trPr>
          <w:trHeight w:val="175"/>
        </w:trPr>
        <w:tc>
          <w:tcPr>
            <w:tcW w:w="2426" w:type="dxa"/>
            <w:tcBorders>
              <w:top w:val="none" w:sz="6" w:space="0" w:color="auto"/>
              <w:bottom w:val="none" w:sz="6" w:space="0" w:color="auto"/>
              <w:right w:val="none" w:sz="6" w:space="0" w:color="auto"/>
            </w:tcBorders>
          </w:tcPr>
          <w:p w14:paraId="101B35DF" w14:textId="7328876B" w:rsidR="00521710" w:rsidRDefault="00521710">
            <w:pPr>
              <w:pStyle w:val="Default"/>
              <w:rPr>
                <w:sz w:val="16"/>
                <w:szCs w:val="16"/>
              </w:rPr>
            </w:pPr>
            <w:r>
              <w:rPr>
                <w:b/>
                <w:bCs/>
                <w:sz w:val="16"/>
                <w:szCs w:val="16"/>
              </w:rPr>
              <w:t>H</w:t>
            </w:r>
            <w:r>
              <w:rPr>
                <w:b/>
                <w:bCs/>
                <w:sz w:val="16"/>
                <w:szCs w:val="16"/>
              </w:rPr>
              <w:t xml:space="preserve">AZARD </w:t>
            </w:r>
          </w:p>
        </w:tc>
        <w:tc>
          <w:tcPr>
            <w:tcW w:w="2426" w:type="dxa"/>
            <w:gridSpan w:val="2"/>
            <w:tcBorders>
              <w:top w:val="none" w:sz="6" w:space="0" w:color="auto"/>
              <w:left w:val="none" w:sz="6" w:space="0" w:color="auto"/>
              <w:bottom w:val="none" w:sz="6" w:space="0" w:color="auto"/>
              <w:right w:val="none" w:sz="6" w:space="0" w:color="auto"/>
            </w:tcBorders>
          </w:tcPr>
          <w:p w14:paraId="7EEE6AA6" w14:textId="77777777" w:rsidR="00521710" w:rsidRDefault="00521710">
            <w:pPr>
              <w:pStyle w:val="Default"/>
              <w:rPr>
                <w:sz w:val="16"/>
                <w:szCs w:val="16"/>
              </w:rPr>
            </w:pPr>
            <w:r>
              <w:rPr>
                <w:b/>
                <w:bCs/>
                <w:sz w:val="16"/>
                <w:szCs w:val="16"/>
              </w:rPr>
              <w:t xml:space="preserve">EXPECTED OUTCOME </w:t>
            </w:r>
          </w:p>
        </w:tc>
        <w:tc>
          <w:tcPr>
            <w:tcW w:w="2426" w:type="dxa"/>
            <w:gridSpan w:val="2"/>
            <w:tcBorders>
              <w:top w:val="none" w:sz="6" w:space="0" w:color="auto"/>
              <w:left w:val="none" w:sz="6" w:space="0" w:color="auto"/>
              <w:bottom w:val="none" w:sz="6" w:space="0" w:color="auto"/>
              <w:right w:val="none" w:sz="6" w:space="0" w:color="auto"/>
            </w:tcBorders>
          </w:tcPr>
          <w:p w14:paraId="1B7E5CD1" w14:textId="77777777" w:rsidR="00521710" w:rsidRDefault="00521710">
            <w:pPr>
              <w:pStyle w:val="Default"/>
              <w:rPr>
                <w:sz w:val="16"/>
                <w:szCs w:val="16"/>
              </w:rPr>
            </w:pPr>
            <w:r>
              <w:rPr>
                <w:b/>
                <w:bCs/>
                <w:sz w:val="16"/>
                <w:szCs w:val="16"/>
              </w:rPr>
              <w:t xml:space="preserve">WHO IS AFFECTED? </w:t>
            </w:r>
          </w:p>
        </w:tc>
        <w:tc>
          <w:tcPr>
            <w:tcW w:w="2426" w:type="dxa"/>
            <w:gridSpan w:val="2"/>
            <w:tcBorders>
              <w:top w:val="none" w:sz="6" w:space="0" w:color="auto"/>
              <w:left w:val="none" w:sz="6" w:space="0" w:color="auto"/>
              <w:bottom w:val="none" w:sz="6" w:space="0" w:color="auto"/>
              <w:right w:val="none" w:sz="6" w:space="0" w:color="auto"/>
            </w:tcBorders>
          </w:tcPr>
          <w:p w14:paraId="59BB70CD" w14:textId="77777777" w:rsidR="00521710" w:rsidRDefault="00521710">
            <w:pPr>
              <w:pStyle w:val="Default"/>
              <w:rPr>
                <w:sz w:val="16"/>
                <w:szCs w:val="16"/>
              </w:rPr>
            </w:pPr>
            <w:r>
              <w:rPr>
                <w:b/>
                <w:bCs/>
                <w:sz w:val="16"/>
                <w:szCs w:val="16"/>
              </w:rPr>
              <w:t xml:space="preserve">RISK BEFORE </w:t>
            </w:r>
          </w:p>
        </w:tc>
        <w:tc>
          <w:tcPr>
            <w:tcW w:w="2426" w:type="dxa"/>
            <w:gridSpan w:val="2"/>
            <w:tcBorders>
              <w:top w:val="none" w:sz="6" w:space="0" w:color="auto"/>
              <w:left w:val="none" w:sz="6" w:space="0" w:color="auto"/>
              <w:bottom w:val="none" w:sz="6" w:space="0" w:color="auto"/>
              <w:right w:val="none" w:sz="6" w:space="0" w:color="auto"/>
            </w:tcBorders>
          </w:tcPr>
          <w:p w14:paraId="06E34F21" w14:textId="77777777" w:rsidR="00521710" w:rsidRDefault="00521710">
            <w:pPr>
              <w:pStyle w:val="Default"/>
              <w:rPr>
                <w:sz w:val="16"/>
                <w:szCs w:val="16"/>
              </w:rPr>
            </w:pPr>
            <w:r>
              <w:rPr>
                <w:b/>
                <w:bCs/>
                <w:sz w:val="16"/>
                <w:szCs w:val="16"/>
              </w:rPr>
              <w:t xml:space="preserve">ACTION TAKEN </w:t>
            </w:r>
          </w:p>
        </w:tc>
        <w:tc>
          <w:tcPr>
            <w:tcW w:w="2426" w:type="dxa"/>
            <w:tcBorders>
              <w:top w:val="none" w:sz="6" w:space="0" w:color="auto"/>
              <w:left w:val="none" w:sz="6" w:space="0" w:color="auto"/>
              <w:bottom w:val="none" w:sz="6" w:space="0" w:color="auto"/>
            </w:tcBorders>
          </w:tcPr>
          <w:p w14:paraId="595F529E" w14:textId="77777777" w:rsidR="00521710" w:rsidRDefault="00521710">
            <w:pPr>
              <w:pStyle w:val="Default"/>
              <w:rPr>
                <w:sz w:val="16"/>
                <w:szCs w:val="16"/>
              </w:rPr>
            </w:pPr>
            <w:r>
              <w:rPr>
                <w:b/>
                <w:bCs/>
                <w:sz w:val="16"/>
                <w:szCs w:val="16"/>
              </w:rPr>
              <w:t xml:space="preserve">RISK AFTER </w:t>
            </w:r>
          </w:p>
        </w:tc>
      </w:tr>
      <w:tr w:rsidR="00521710" w14:paraId="2697E1B3" w14:textId="77777777">
        <w:tblPrEx>
          <w:tblCellMar>
            <w:top w:w="0" w:type="dxa"/>
            <w:bottom w:w="0" w:type="dxa"/>
          </w:tblCellMar>
        </w:tblPrEx>
        <w:trPr>
          <w:trHeight w:val="272"/>
        </w:trPr>
        <w:tc>
          <w:tcPr>
            <w:tcW w:w="2426" w:type="dxa"/>
            <w:tcBorders>
              <w:top w:val="none" w:sz="6" w:space="0" w:color="auto"/>
              <w:bottom w:val="none" w:sz="6" w:space="0" w:color="auto"/>
              <w:right w:val="none" w:sz="6" w:space="0" w:color="auto"/>
            </w:tcBorders>
          </w:tcPr>
          <w:p w14:paraId="205599D7" w14:textId="77777777" w:rsidR="00521710" w:rsidRDefault="00521710">
            <w:pPr>
              <w:pStyle w:val="Default"/>
              <w:rPr>
                <w:sz w:val="16"/>
                <w:szCs w:val="16"/>
              </w:rPr>
            </w:pPr>
            <w:r>
              <w:rPr>
                <w:sz w:val="16"/>
                <w:szCs w:val="16"/>
              </w:rPr>
              <w:t xml:space="preserve">Over enthusiastic participants </w:t>
            </w:r>
          </w:p>
        </w:tc>
        <w:tc>
          <w:tcPr>
            <w:tcW w:w="2426" w:type="dxa"/>
            <w:gridSpan w:val="2"/>
            <w:tcBorders>
              <w:top w:val="none" w:sz="6" w:space="0" w:color="auto"/>
              <w:left w:val="none" w:sz="6" w:space="0" w:color="auto"/>
              <w:bottom w:val="none" w:sz="6" w:space="0" w:color="auto"/>
              <w:right w:val="none" w:sz="6" w:space="0" w:color="auto"/>
            </w:tcBorders>
          </w:tcPr>
          <w:p w14:paraId="0EFB7E1D" w14:textId="77777777" w:rsidR="00521710" w:rsidRDefault="00521710">
            <w:pPr>
              <w:pStyle w:val="Default"/>
              <w:rPr>
                <w:sz w:val="16"/>
                <w:szCs w:val="16"/>
              </w:rPr>
            </w:pPr>
            <w:r>
              <w:rPr>
                <w:sz w:val="16"/>
                <w:szCs w:val="16"/>
              </w:rPr>
              <w:t xml:space="preserve">Minor injury, bruising, abrasions. </w:t>
            </w:r>
          </w:p>
        </w:tc>
        <w:tc>
          <w:tcPr>
            <w:tcW w:w="2426" w:type="dxa"/>
            <w:gridSpan w:val="2"/>
            <w:tcBorders>
              <w:top w:val="none" w:sz="6" w:space="0" w:color="auto"/>
              <w:left w:val="none" w:sz="6" w:space="0" w:color="auto"/>
              <w:bottom w:val="none" w:sz="6" w:space="0" w:color="auto"/>
              <w:right w:val="none" w:sz="6" w:space="0" w:color="auto"/>
            </w:tcBorders>
          </w:tcPr>
          <w:p w14:paraId="6121CA11" w14:textId="77777777" w:rsidR="00521710" w:rsidRDefault="00521710">
            <w:pPr>
              <w:pStyle w:val="Default"/>
              <w:rPr>
                <w:sz w:val="16"/>
                <w:szCs w:val="16"/>
              </w:rPr>
            </w:pPr>
            <w:r>
              <w:rPr>
                <w:sz w:val="16"/>
                <w:szCs w:val="16"/>
              </w:rPr>
              <w:t xml:space="preserve">Participant and staff. </w:t>
            </w:r>
          </w:p>
        </w:tc>
        <w:tc>
          <w:tcPr>
            <w:tcW w:w="2426" w:type="dxa"/>
            <w:gridSpan w:val="2"/>
            <w:tcBorders>
              <w:top w:val="none" w:sz="6" w:space="0" w:color="auto"/>
              <w:left w:val="none" w:sz="6" w:space="0" w:color="auto"/>
              <w:bottom w:val="none" w:sz="6" w:space="0" w:color="auto"/>
              <w:right w:val="none" w:sz="6" w:space="0" w:color="auto"/>
            </w:tcBorders>
          </w:tcPr>
          <w:p w14:paraId="6851DC78" w14:textId="77777777" w:rsidR="00521710" w:rsidRDefault="00521710">
            <w:pPr>
              <w:pStyle w:val="Default"/>
              <w:rPr>
                <w:sz w:val="16"/>
                <w:szCs w:val="16"/>
              </w:rPr>
            </w:pPr>
            <w:r>
              <w:rPr>
                <w:sz w:val="16"/>
                <w:szCs w:val="16"/>
              </w:rPr>
              <w:t xml:space="preserve">M </w:t>
            </w:r>
          </w:p>
        </w:tc>
        <w:tc>
          <w:tcPr>
            <w:tcW w:w="2426" w:type="dxa"/>
            <w:gridSpan w:val="2"/>
            <w:tcBorders>
              <w:top w:val="none" w:sz="6" w:space="0" w:color="auto"/>
              <w:left w:val="none" w:sz="6" w:space="0" w:color="auto"/>
              <w:bottom w:val="none" w:sz="6" w:space="0" w:color="auto"/>
              <w:right w:val="none" w:sz="6" w:space="0" w:color="auto"/>
            </w:tcBorders>
          </w:tcPr>
          <w:p w14:paraId="2783CFD2" w14:textId="77777777" w:rsidR="00521710" w:rsidRDefault="00521710">
            <w:pPr>
              <w:pStyle w:val="Default"/>
              <w:rPr>
                <w:sz w:val="16"/>
                <w:szCs w:val="16"/>
              </w:rPr>
            </w:pPr>
            <w:r>
              <w:rPr>
                <w:sz w:val="16"/>
                <w:szCs w:val="16"/>
              </w:rPr>
              <w:t xml:space="preserve">Responsible person supervising at all times. </w:t>
            </w:r>
          </w:p>
          <w:p w14:paraId="06C8782B" w14:textId="77777777" w:rsidR="00521710" w:rsidRDefault="00521710">
            <w:pPr>
              <w:pStyle w:val="Default"/>
              <w:rPr>
                <w:sz w:val="16"/>
                <w:szCs w:val="16"/>
              </w:rPr>
            </w:pPr>
            <w:r>
              <w:rPr>
                <w:sz w:val="16"/>
                <w:szCs w:val="16"/>
              </w:rPr>
              <w:t xml:space="preserve">In the event of large numbers of participants, extra so far should be in place. We recommend one at the base. </w:t>
            </w:r>
          </w:p>
        </w:tc>
        <w:tc>
          <w:tcPr>
            <w:tcW w:w="2426" w:type="dxa"/>
            <w:tcBorders>
              <w:top w:val="none" w:sz="6" w:space="0" w:color="auto"/>
              <w:left w:val="none" w:sz="6" w:space="0" w:color="auto"/>
              <w:bottom w:val="none" w:sz="6" w:space="0" w:color="auto"/>
            </w:tcBorders>
          </w:tcPr>
          <w:p w14:paraId="53B6CB08" w14:textId="77777777" w:rsidR="00521710" w:rsidRDefault="00521710">
            <w:pPr>
              <w:pStyle w:val="Default"/>
              <w:rPr>
                <w:sz w:val="16"/>
                <w:szCs w:val="16"/>
              </w:rPr>
            </w:pPr>
            <w:r>
              <w:rPr>
                <w:sz w:val="16"/>
                <w:szCs w:val="16"/>
              </w:rPr>
              <w:t xml:space="preserve">L </w:t>
            </w:r>
          </w:p>
        </w:tc>
      </w:tr>
      <w:tr w:rsidR="00521710" w14:paraId="3BB4BF8B" w14:textId="77777777">
        <w:tblPrEx>
          <w:tblCellMar>
            <w:top w:w="0" w:type="dxa"/>
            <w:bottom w:w="0" w:type="dxa"/>
          </w:tblCellMar>
        </w:tblPrEx>
        <w:trPr>
          <w:trHeight w:val="371"/>
        </w:trPr>
        <w:tc>
          <w:tcPr>
            <w:tcW w:w="2426" w:type="dxa"/>
            <w:tcBorders>
              <w:top w:val="none" w:sz="6" w:space="0" w:color="auto"/>
              <w:bottom w:val="none" w:sz="6" w:space="0" w:color="auto"/>
              <w:right w:val="none" w:sz="6" w:space="0" w:color="auto"/>
            </w:tcBorders>
          </w:tcPr>
          <w:p w14:paraId="2BBA6A2B" w14:textId="77777777" w:rsidR="00521710" w:rsidRDefault="00521710">
            <w:pPr>
              <w:pStyle w:val="Default"/>
              <w:rPr>
                <w:sz w:val="16"/>
                <w:szCs w:val="16"/>
              </w:rPr>
            </w:pPr>
            <w:r>
              <w:rPr>
                <w:sz w:val="16"/>
                <w:szCs w:val="16"/>
              </w:rPr>
              <w:t xml:space="preserve">Danger of unnecessary injury </w:t>
            </w:r>
          </w:p>
        </w:tc>
        <w:tc>
          <w:tcPr>
            <w:tcW w:w="2426" w:type="dxa"/>
            <w:gridSpan w:val="2"/>
            <w:tcBorders>
              <w:top w:val="none" w:sz="6" w:space="0" w:color="auto"/>
              <w:left w:val="none" w:sz="6" w:space="0" w:color="auto"/>
              <w:bottom w:val="none" w:sz="6" w:space="0" w:color="auto"/>
              <w:right w:val="none" w:sz="6" w:space="0" w:color="auto"/>
            </w:tcBorders>
          </w:tcPr>
          <w:p w14:paraId="2987BACE" w14:textId="77777777" w:rsidR="00521710" w:rsidRDefault="00521710">
            <w:pPr>
              <w:pStyle w:val="Default"/>
              <w:rPr>
                <w:sz w:val="16"/>
                <w:szCs w:val="16"/>
              </w:rPr>
            </w:pPr>
            <w:r>
              <w:rPr>
                <w:sz w:val="16"/>
                <w:szCs w:val="16"/>
              </w:rPr>
              <w:t xml:space="preserve">Serious injury, bruising, abrasions. </w:t>
            </w:r>
          </w:p>
        </w:tc>
        <w:tc>
          <w:tcPr>
            <w:tcW w:w="2426" w:type="dxa"/>
            <w:gridSpan w:val="2"/>
            <w:tcBorders>
              <w:top w:val="none" w:sz="6" w:space="0" w:color="auto"/>
              <w:left w:val="none" w:sz="6" w:space="0" w:color="auto"/>
              <w:bottom w:val="none" w:sz="6" w:space="0" w:color="auto"/>
              <w:right w:val="none" w:sz="6" w:space="0" w:color="auto"/>
            </w:tcBorders>
          </w:tcPr>
          <w:p w14:paraId="571639BD" w14:textId="77777777" w:rsidR="00521710" w:rsidRDefault="00521710">
            <w:pPr>
              <w:pStyle w:val="Default"/>
              <w:rPr>
                <w:sz w:val="16"/>
                <w:szCs w:val="16"/>
              </w:rPr>
            </w:pPr>
            <w:r>
              <w:rPr>
                <w:sz w:val="16"/>
                <w:szCs w:val="16"/>
              </w:rPr>
              <w:t xml:space="preserve">Participants </w:t>
            </w:r>
          </w:p>
        </w:tc>
        <w:tc>
          <w:tcPr>
            <w:tcW w:w="2426" w:type="dxa"/>
            <w:gridSpan w:val="2"/>
            <w:tcBorders>
              <w:top w:val="none" w:sz="6" w:space="0" w:color="auto"/>
              <w:left w:val="none" w:sz="6" w:space="0" w:color="auto"/>
              <w:bottom w:val="none" w:sz="6" w:space="0" w:color="auto"/>
              <w:right w:val="none" w:sz="6" w:space="0" w:color="auto"/>
            </w:tcBorders>
          </w:tcPr>
          <w:p w14:paraId="0AB1FDC0" w14:textId="77777777" w:rsidR="00521710" w:rsidRDefault="00521710">
            <w:pPr>
              <w:pStyle w:val="Default"/>
              <w:rPr>
                <w:sz w:val="16"/>
                <w:szCs w:val="16"/>
              </w:rPr>
            </w:pPr>
            <w:r>
              <w:rPr>
                <w:sz w:val="16"/>
                <w:szCs w:val="16"/>
              </w:rPr>
              <w:t xml:space="preserve">M </w:t>
            </w:r>
          </w:p>
        </w:tc>
        <w:tc>
          <w:tcPr>
            <w:tcW w:w="2426" w:type="dxa"/>
            <w:gridSpan w:val="2"/>
            <w:tcBorders>
              <w:top w:val="none" w:sz="6" w:space="0" w:color="auto"/>
              <w:left w:val="none" w:sz="6" w:space="0" w:color="auto"/>
              <w:bottom w:val="none" w:sz="6" w:space="0" w:color="auto"/>
              <w:right w:val="none" w:sz="6" w:space="0" w:color="auto"/>
            </w:tcBorders>
          </w:tcPr>
          <w:p w14:paraId="69606C6A" w14:textId="77777777" w:rsidR="00521710" w:rsidRDefault="00521710">
            <w:pPr>
              <w:pStyle w:val="Default"/>
              <w:rPr>
                <w:sz w:val="16"/>
                <w:szCs w:val="16"/>
              </w:rPr>
            </w:pPr>
            <w:r>
              <w:rPr>
                <w:sz w:val="16"/>
                <w:szCs w:val="16"/>
              </w:rPr>
              <w:t xml:space="preserve">Ensure that no one with a history of back or neck problems or who suffers from a heart complaint use the inflatable or anyone who is feeling unwell or suffering the fact alcohol or drugs pregnant women may not use the equipment at any time. </w:t>
            </w:r>
          </w:p>
        </w:tc>
        <w:tc>
          <w:tcPr>
            <w:tcW w:w="2426" w:type="dxa"/>
            <w:tcBorders>
              <w:top w:val="none" w:sz="6" w:space="0" w:color="auto"/>
              <w:left w:val="none" w:sz="6" w:space="0" w:color="auto"/>
              <w:bottom w:val="none" w:sz="6" w:space="0" w:color="auto"/>
            </w:tcBorders>
          </w:tcPr>
          <w:p w14:paraId="332C0B28" w14:textId="77777777" w:rsidR="00521710" w:rsidRDefault="00521710">
            <w:pPr>
              <w:pStyle w:val="Default"/>
              <w:rPr>
                <w:sz w:val="16"/>
                <w:szCs w:val="16"/>
              </w:rPr>
            </w:pPr>
            <w:r>
              <w:rPr>
                <w:sz w:val="16"/>
                <w:szCs w:val="16"/>
              </w:rPr>
              <w:t xml:space="preserve">L </w:t>
            </w:r>
          </w:p>
        </w:tc>
      </w:tr>
      <w:tr w:rsidR="00521710" w14:paraId="37435BA7" w14:textId="77777777">
        <w:tblPrEx>
          <w:tblCellMar>
            <w:top w:w="0" w:type="dxa"/>
            <w:bottom w:w="0" w:type="dxa"/>
          </w:tblCellMar>
        </w:tblPrEx>
        <w:trPr>
          <w:trHeight w:val="371"/>
        </w:trPr>
        <w:tc>
          <w:tcPr>
            <w:tcW w:w="2426" w:type="dxa"/>
            <w:tcBorders>
              <w:top w:val="none" w:sz="6" w:space="0" w:color="auto"/>
              <w:bottom w:val="none" w:sz="6" w:space="0" w:color="auto"/>
              <w:right w:val="none" w:sz="6" w:space="0" w:color="auto"/>
            </w:tcBorders>
          </w:tcPr>
          <w:p w14:paraId="20251250" w14:textId="77777777" w:rsidR="00521710" w:rsidRDefault="00521710">
            <w:pPr>
              <w:pStyle w:val="Default"/>
              <w:rPr>
                <w:sz w:val="16"/>
                <w:szCs w:val="16"/>
              </w:rPr>
            </w:pPr>
            <w:r>
              <w:rPr>
                <w:sz w:val="16"/>
                <w:szCs w:val="16"/>
              </w:rPr>
              <w:t xml:space="preserve">Overloading or tipping over </w:t>
            </w:r>
          </w:p>
        </w:tc>
        <w:tc>
          <w:tcPr>
            <w:tcW w:w="2426" w:type="dxa"/>
            <w:gridSpan w:val="2"/>
            <w:tcBorders>
              <w:top w:val="none" w:sz="6" w:space="0" w:color="auto"/>
              <w:left w:val="none" w:sz="6" w:space="0" w:color="auto"/>
              <w:bottom w:val="none" w:sz="6" w:space="0" w:color="auto"/>
              <w:right w:val="none" w:sz="6" w:space="0" w:color="auto"/>
            </w:tcBorders>
          </w:tcPr>
          <w:p w14:paraId="493C403C" w14:textId="77777777" w:rsidR="00521710" w:rsidRDefault="00521710">
            <w:pPr>
              <w:pStyle w:val="Default"/>
              <w:rPr>
                <w:sz w:val="16"/>
                <w:szCs w:val="16"/>
              </w:rPr>
            </w:pPr>
            <w:r>
              <w:rPr>
                <w:sz w:val="16"/>
                <w:szCs w:val="16"/>
              </w:rPr>
              <w:t xml:space="preserve">Minor injury, bruising, abrasions. </w:t>
            </w:r>
          </w:p>
        </w:tc>
        <w:tc>
          <w:tcPr>
            <w:tcW w:w="2426" w:type="dxa"/>
            <w:gridSpan w:val="2"/>
            <w:tcBorders>
              <w:top w:val="none" w:sz="6" w:space="0" w:color="auto"/>
              <w:left w:val="none" w:sz="6" w:space="0" w:color="auto"/>
              <w:bottom w:val="none" w:sz="6" w:space="0" w:color="auto"/>
              <w:right w:val="none" w:sz="6" w:space="0" w:color="auto"/>
            </w:tcBorders>
          </w:tcPr>
          <w:p w14:paraId="277907FA" w14:textId="77777777" w:rsidR="00521710" w:rsidRDefault="00521710">
            <w:pPr>
              <w:pStyle w:val="Default"/>
              <w:rPr>
                <w:sz w:val="16"/>
                <w:szCs w:val="16"/>
              </w:rPr>
            </w:pPr>
            <w:r>
              <w:rPr>
                <w:sz w:val="16"/>
                <w:szCs w:val="16"/>
              </w:rPr>
              <w:t xml:space="preserve">Participants and staff. </w:t>
            </w:r>
          </w:p>
        </w:tc>
        <w:tc>
          <w:tcPr>
            <w:tcW w:w="2426" w:type="dxa"/>
            <w:gridSpan w:val="2"/>
            <w:tcBorders>
              <w:top w:val="none" w:sz="6" w:space="0" w:color="auto"/>
              <w:left w:val="none" w:sz="6" w:space="0" w:color="auto"/>
              <w:bottom w:val="none" w:sz="6" w:space="0" w:color="auto"/>
              <w:right w:val="none" w:sz="6" w:space="0" w:color="auto"/>
            </w:tcBorders>
          </w:tcPr>
          <w:p w14:paraId="6933D4EA" w14:textId="77777777" w:rsidR="00521710" w:rsidRDefault="00521710">
            <w:pPr>
              <w:pStyle w:val="Default"/>
              <w:rPr>
                <w:sz w:val="16"/>
                <w:szCs w:val="16"/>
              </w:rPr>
            </w:pPr>
            <w:r>
              <w:rPr>
                <w:sz w:val="16"/>
                <w:szCs w:val="16"/>
              </w:rPr>
              <w:t xml:space="preserve">M </w:t>
            </w:r>
          </w:p>
        </w:tc>
        <w:tc>
          <w:tcPr>
            <w:tcW w:w="2426" w:type="dxa"/>
            <w:gridSpan w:val="2"/>
            <w:tcBorders>
              <w:top w:val="none" w:sz="6" w:space="0" w:color="auto"/>
              <w:left w:val="none" w:sz="6" w:space="0" w:color="auto"/>
              <w:bottom w:val="none" w:sz="6" w:space="0" w:color="auto"/>
              <w:right w:val="none" w:sz="6" w:space="0" w:color="auto"/>
            </w:tcBorders>
          </w:tcPr>
          <w:p w14:paraId="047BFFB6" w14:textId="77777777" w:rsidR="00521710" w:rsidRDefault="00521710">
            <w:pPr>
              <w:pStyle w:val="Default"/>
              <w:rPr>
                <w:sz w:val="16"/>
                <w:szCs w:val="16"/>
              </w:rPr>
            </w:pPr>
            <w:r>
              <w:rPr>
                <w:sz w:val="16"/>
                <w:szCs w:val="16"/>
              </w:rPr>
              <w:t xml:space="preserve">No user weighing over 90 kg or 14 stone is committed to use the equipment at any time. Running from side to side is strictly forbidden. Supervisor should be used to ensure adequate adherence to weight and participant limit. </w:t>
            </w:r>
          </w:p>
        </w:tc>
        <w:tc>
          <w:tcPr>
            <w:tcW w:w="2426" w:type="dxa"/>
            <w:tcBorders>
              <w:top w:val="none" w:sz="6" w:space="0" w:color="auto"/>
              <w:left w:val="none" w:sz="6" w:space="0" w:color="auto"/>
              <w:bottom w:val="none" w:sz="6" w:space="0" w:color="auto"/>
            </w:tcBorders>
          </w:tcPr>
          <w:p w14:paraId="240D8F68" w14:textId="77777777" w:rsidR="00521710" w:rsidRDefault="00521710">
            <w:pPr>
              <w:pStyle w:val="Default"/>
              <w:rPr>
                <w:sz w:val="16"/>
                <w:szCs w:val="16"/>
              </w:rPr>
            </w:pPr>
            <w:r>
              <w:rPr>
                <w:sz w:val="16"/>
                <w:szCs w:val="16"/>
              </w:rPr>
              <w:t xml:space="preserve">L </w:t>
            </w:r>
          </w:p>
        </w:tc>
      </w:tr>
      <w:tr w:rsidR="00521710" w14:paraId="2FB76379" w14:textId="77777777">
        <w:tblPrEx>
          <w:tblCellMar>
            <w:top w:w="0" w:type="dxa"/>
            <w:bottom w:w="0" w:type="dxa"/>
          </w:tblCellMar>
        </w:tblPrEx>
        <w:trPr>
          <w:trHeight w:val="273"/>
        </w:trPr>
        <w:tc>
          <w:tcPr>
            <w:tcW w:w="2426" w:type="dxa"/>
            <w:tcBorders>
              <w:top w:val="none" w:sz="6" w:space="0" w:color="auto"/>
              <w:bottom w:val="none" w:sz="6" w:space="0" w:color="auto"/>
              <w:right w:val="none" w:sz="6" w:space="0" w:color="auto"/>
            </w:tcBorders>
          </w:tcPr>
          <w:p w14:paraId="2E1FEB76" w14:textId="77777777" w:rsidR="00521710" w:rsidRDefault="00521710">
            <w:pPr>
              <w:pStyle w:val="Default"/>
              <w:rPr>
                <w:sz w:val="16"/>
                <w:szCs w:val="16"/>
              </w:rPr>
            </w:pPr>
            <w:r>
              <w:rPr>
                <w:sz w:val="16"/>
                <w:szCs w:val="16"/>
              </w:rPr>
              <w:t xml:space="preserve">Danger of injury from hard surfaces </w:t>
            </w:r>
          </w:p>
        </w:tc>
        <w:tc>
          <w:tcPr>
            <w:tcW w:w="2426" w:type="dxa"/>
            <w:gridSpan w:val="2"/>
            <w:tcBorders>
              <w:top w:val="none" w:sz="6" w:space="0" w:color="auto"/>
              <w:left w:val="none" w:sz="6" w:space="0" w:color="auto"/>
              <w:bottom w:val="none" w:sz="6" w:space="0" w:color="auto"/>
              <w:right w:val="none" w:sz="6" w:space="0" w:color="auto"/>
            </w:tcBorders>
          </w:tcPr>
          <w:p w14:paraId="1998E6E2" w14:textId="77777777" w:rsidR="00521710" w:rsidRDefault="00521710">
            <w:pPr>
              <w:pStyle w:val="Default"/>
              <w:rPr>
                <w:sz w:val="16"/>
                <w:szCs w:val="16"/>
              </w:rPr>
            </w:pPr>
            <w:r>
              <w:rPr>
                <w:sz w:val="16"/>
                <w:szCs w:val="16"/>
              </w:rPr>
              <w:t xml:space="preserve">Injury, bruising, abrasions. </w:t>
            </w:r>
          </w:p>
        </w:tc>
        <w:tc>
          <w:tcPr>
            <w:tcW w:w="2426" w:type="dxa"/>
            <w:gridSpan w:val="2"/>
            <w:tcBorders>
              <w:top w:val="none" w:sz="6" w:space="0" w:color="auto"/>
              <w:left w:val="none" w:sz="6" w:space="0" w:color="auto"/>
              <w:bottom w:val="none" w:sz="6" w:space="0" w:color="auto"/>
              <w:right w:val="none" w:sz="6" w:space="0" w:color="auto"/>
            </w:tcBorders>
          </w:tcPr>
          <w:p w14:paraId="19DE3DDA" w14:textId="77777777" w:rsidR="00521710" w:rsidRDefault="00521710">
            <w:pPr>
              <w:pStyle w:val="Default"/>
              <w:rPr>
                <w:sz w:val="16"/>
                <w:szCs w:val="16"/>
              </w:rPr>
            </w:pPr>
            <w:r>
              <w:rPr>
                <w:sz w:val="16"/>
                <w:szCs w:val="16"/>
              </w:rPr>
              <w:t xml:space="preserve">Participants </w:t>
            </w:r>
          </w:p>
        </w:tc>
        <w:tc>
          <w:tcPr>
            <w:tcW w:w="2426" w:type="dxa"/>
            <w:gridSpan w:val="2"/>
            <w:tcBorders>
              <w:top w:val="none" w:sz="6" w:space="0" w:color="auto"/>
              <w:left w:val="none" w:sz="6" w:space="0" w:color="auto"/>
              <w:bottom w:val="none" w:sz="6" w:space="0" w:color="auto"/>
              <w:right w:val="none" w:sz="6" w:space="0" w:color="auto"/>
            </w:tcBorders>
          </w:tcPr>
          <w:p w14:paraId="7DF78E30" w14:textId="77777777" w:rsidR="00521710" w:rsidRDefault="00521710">
            <w:pPr>
              <w:pStyle w:val="Default"/>
              <w:rPr>
                <w:sz w:val="16"/>
                <w:szCs w:val="16"/>
              </w:rPr>
            </w:pPr>
            <w:r>
              <w:rPr>
                <w:sz w:val="16"/>
                <w:szCs w:val="16"/>
              </w:rPr>
              <w:t xml:space="preserve">M </w:t>
            </w:r>
          </w:p>
        </w:tc>
        <w:tc>
          <w:tcPr>
            <w:tcW w:w="2426" w:type="dxa"/>
            <w:gridSpan w:val="2"/>
            <w:tcBorders>
              <w:top w:val="none" w:sz="6" w:space="0" w:color="auto"/>
              <w:left w:val="none" w:sz="6" w:space="0" w:color="auto"/>
              <w:bottom w:val="none" w:sz="6" w:space="0" w:color="auto"/>
              <w:right w:val="none" w:sz="6" w:space="0" w:color="auto"/>
            </w:tcBorders>
          </w:tcPr>
          <w:p w14:paraId="1D16B7E8" w14:textId="77777777" w:rsidR="00521710" w:rsidRDefault="00521710">
            <w:pPr>
              <w:pStyle w:val="Default"/>
              <w:rPr>
                <w:sz w:val="16"/>
                <w:szCs w:val="16"/>
              </w:rPr>
            </w:pPr>
            <w:r>
              <w:rPr>
                <w:sz w:val="16"/>
                <w:szCs w:val="16"/>
              </w:rPr>
              <w:t xml:space="preserve">Inflatable must never be mounted unless the inflatable bed is fully inflated whether the inflatable is an operation or not this can lead to serious injury. </w:t>
            </w:r>
          </w:p>
        </w:tc>
        <w:tc>
          <w:tcPr>
            <w:tcW w:w="2426" w:type="dxa"/>
            <w:tcBorders>
              <w:top w:val="none" w:sz="6" w:space="0" w:color="auto"/>
              <w:left w:val="none" w:sz="6" w:space="0" w:color="auto"/>
              <w:bottom w:val="none" w:sz="6" w:space="0" w:color="auto"/>
            </w:tcBorders>
          </w:tcPr>
          <w:p w14:paraId="0B9A0B7D" w14:textId="77777777" w:rsidR="00521710" w:rsidRDefault="00521710">
            <w:pPr>
              <w:pStyle w:val="Default"/>
              <w:rPr>
                <w:sz w:val="16"/>
                <w:szCs w:val="16"/>
              </w:rPr>
            </w:pPr>
            <w:r>
              <w:rPr>
                <w:sz w:val="16"/>
                <w:szCs w:val="16"/>
              </w:rPr>
              <w:t xml:space="preserve">L </w:t>
            </w:r>
          </w:p>
        </w:tc>
      </w:tr>
      <w:tr w:rsidR="00521710" w14:paraId="69E259B7" w14:textId="77777777">
        <w:tblPrEx>
          <w:tblCellMar>
            <w:top w:w="0" w:type="dxa"/>
            <w:bottom w:w="0" w:type="dxa"/>
          </w:tblCellMar>
        </w:tblPrEx>
        <w:trPr>
          <w:trHeight w:val="371"/>
        </w:trPr>
        <w:tc>
          <w:tcPr>
            <w:tcW w:w="2426" w:type="dxa"/>
            <w:tcBorders>
              <w:top w:val="none" w:sz="6" w:space="0" w:color="auto"/>
              <w:bottom w:val="none" w:sz="6" w:space="0" w:color="auto"/>
              <w:right w:val="none" w:sz="6" w:space="0" w:color="auto"/>
            </w:tcBorders>
          </w:tcPr>
          <w:p w14:paraId="296FE11D" w14:textId="77777777" w:rsidR="00521710" w:rsidRDefault="00521710">
            <w:pPr>
              <w:pStyle w:val="Default"/>
              <w:rPr>
                <w:sz w:val="16"/>
                <w:szCs w:val="16"/>
              </w:rPr>
            </w:pPr>
            <w:r>
              <w:rPr>
                <w:sz w:val="16"/>
                <w:szCs w:val="16"/>
              </w:rPr>
              <w:t xml:space="preserve">Injury through lack of supervision </w:t>
            </w:r>
          </w:p>
        </w:tc>
        <w:tc>
          <w:tcPr>
            <w:tcW w:w="2426" w:type="dxa"/>
            <w:gridSpan w:val="2"/>
            <w:tcBorders>
              <w:top w:val="none" w:sz="6" w:space="0" w:color="auto"/>
              <w:left w:val="none" w:sz="6" w:space="0" w:color="auto"/>
              <w:bottom w:val="none" w:sz="6" w:space="0" w:color="auto"/>
              <w:right w:val="none" w:sz="6" w:space="0" w:color="auto"/>
            </w:tcBorders>
          </w:tcPr>
          <w:p w14:paraId="441BEC4D" w14:textId="77777777" w:rsidR="00521710" w:rsidRDefault="00521710">
            <w:pPr>
              <w:pStyle w:val="Default"/>
              <w:rPr>
                <w:sz w:val="16"/>
                <w:szCs w:val="16"/>
              </w:rPr>
            </w:pPr>
            <w:r>
              <w:rPr>
                <w:sz w:val="16"/>
                <w:szCs w:val="16"/>
              </w:rPr>
              <w:t xml:space="preserve">Minor injury, bruising, abrasions </w:t>
            </w:r>
          </w:p>
        </w:tc>
        <w:tc>
          <w:tcPr>
            <w:tcW w:w="2426" w:type="dxa"/>
            <w:gridSpan w:val="2"/>
            <w:tcBorders>
              <w:top w:val="none" w:sz="6" w:space="0" w:color="auto"/>
              <w:left w:val="none" w:sz="6" w:space="0" w:color="auto"/>
              <w:bottom w:val="none" w:sz="6" w:space="0" w:color="auto"/>
              <w:right w:val="none" w:sz="6" w:space="0" w:color="auto"/>
            </w:tcBorders>
          </w:tcPr>
          <w:p w14:paraId="7E452CD9" w14:textId="77777777" w:rsidR="00521710" w:rsidRDefault="00521710">
            <w:pPr>
              <w:pStyle w:val="Default"/>
              <w:rPr>
                <w:sz w:val="16"/>
                <w:szCs w:val="16"/>
              </w:rPr>
            </w:pPr>
            <w:r>
              <w:rPr>
                <w:sz w:val="16"/>
                <w:szCs w:val="16"/>
              </w:rPr>
              <w:t xml:space="preserve">Participants </w:t>
            </w:r>
          </w:p>
        </w:tc>
        <w:tc>
          <w:tcPr>
            <w:tcW w:w="2426" w:type="dxa"/>
            <w:gridSpan w:val="2"/>
            <w:tcBorders>
              <w:top w:val="none" w:sz="6" w:space="0" w:color="auto"/>
              <w:left w:val="none" w:sz="6" w:space="0" w:color="auto"/>
              <w:bottom w:val="none" w:sz="6" w:space="0" w:color="auto"/>
              <w:right w:val="none" w:sz="6" w:space="0" w:color="auto"/>
            </w:tcBorders>
          </w:tcPr>
          <w:p w14:paraId="3ED669BB" w14:textId="77777777" w:rsidR="00521710" w:rsidRDefault="00521710">
            <w:pPr>
              <w:pStyle w:val="Default"/>
              <w:rPr>
                <w:sz w:val="16"/>
                <w:szCs w:val="16"/>
              </w:rPr>
            </w:pPr>
            <w:r>
              <w:rPr>
                <w:sz w:val="16"/>
                <w:szCs w:val="16"/>
              </w:rPr>
              <w:t xml:space="preserve">M </w:t>
            </w:r>
          </w:p>
        </w:tc>
        <w:tc>
          <w:tcPr>
            <w:tcW w:w="2426" w:type="dxa"/>
            <w:gridSpan w:val="2"/>
            <w:tcBorders>
              <w:top w:val="none" w:sz="6" w:space="0" w:color="auto"/>
              <w:left w:val="none" w:sz="6" w:space="0" w:color="auto"/>
              <w:bottom w:val="none" w:sz="6" w:space="0" w:color="auto"/>
              <w:right w:val="none" w:sz="6" w:space="0" w:color="auto"/>
            </w:tcBorders>
          </w:tcPr>
          <w:p w14:paraId="42A31029" w14:textId="77777777" w:rsidR="00521710" w:rsidRDefault="00521710">
            <w:pPr>
              <w:pStyle w:val="Default"/>
              <w:rPr>
                <w:sz w:val="16"/>
                <w:szCs w:val="16"/>
              </w:rPr>
            </w:pPr>
            <w:r>
              <w:rPr>
                <w:sz w:val="16"/>
                <w:szCs w:val="16"/>
              </w:rPr>
              <w:t xml:space="preserve">A fully trained operator must be present with the equipment at all times, in the event the operator is not in view do you not to enter any circumstance. The equipment should be </w:t>
            </w:r>
            <w:r>
              <w:rPr>
                <w:sz w:val="16"/>
                <w:szCs w:val="16"/>
              </w:rPr>
              <w:lastRenderedPageBreak/>
              <w:t xml:space="preserve">switched off when no supervision is available </w:t>
            </w:r>
          </w:p>
        </w:tc>
        <w:tc>
          <w:tcPr>
            <w:tcW w:w="2426" w:type="dxa"/>
            <w:tcBorders>
              <w:top w:val="none" w:sz="6" w:space="0" w:color="auto"/>
              <w:left w:val="none" w:sz="6" w:space="0" w:color="auto"/>
              <w:bottom w:val="none" w:sz="6" w:space="0" w:color="auto"/>
            </w:tcBorders>
          </w:tcPr>
          <w:p w14:paraId="04AFDDF3" w14:textId="77777777" w:rsidR="00521710" w:rsidRDefault="00521710">
            <w:pPr>
              <w:pStyle w:val="Default"/>
              <w:rPr>
                <w:sz w:val="16"/>
                <w:szCs w:val="16"/>
              </w:rPr>
            </w:pPr>
            <w:r>
              <w:rPr>
                <w:sz w:val="16"/>
                <w:szCs w:val="16"/>
              </w:rPr>
              <w:lastRenderedPageBreak/>
              <w:t xml:space="preserve">L </w:t>
            </w:r>
          </w:p>
        </w:tc>
      </w:tr>
      <w:tr w:rsidR="00521710" w14:paraId="2C10A19F" w14:textId="77777777">
        <w:tblPrEx>
          <w:tblCellMar>
            <w:top w:w="0" w:type="dxa"/>
            <w:bottom w:w="0" w:type="dxa"/>
          </w:tblCellMar>
        </w:tblPrEx>
        <w:trPr>
          <w:trHeight w:val="371"/>
        </w:trPr>
        <w:tc>
          <w:tcPr>
            <w:tcW w:w="2426" w:type="dxa"/>
            <w:tcBorders>
              <w:top w:val="none" w:sz="6" w:space="0" w:color="auto"/>
              <w:bottom w:val="none" w:sz="6" w:space="0" w:color="auto"/>
              <w:right w:val="none" w:sz="6" w:space="0" w:color="auto"/>
            </w:tcBorders>
          </w:tcPr>
          <w:p w14:paraId="2B98A24A" w14:textId="77777777" w:rsidR="00521710" w:rsidRDefault="00521710">
            <w:pPr>
              <w:pStyle w:val="Default"/>
              <w:rPr>
                <w:sz w:val="16"/>
                <w:szCs w:val="16"/>
              </w:rPr>
            </w:pPr>
            <w:r>
              <w:rPr>
                <w:sz w:val="16"/>
                <w:szCs w:val="16"/>
              </w:rPr>
              <w:t xml:space="preserve">Tripping over anchorage points, spare equipment, electrical cables </w:t>
            </w:r>
          </w:p>
        </w:tc>
        <w:tc>
          <w:tcPr>
            <w:tcW w:w="2426" w:type="dxa"/>
            <w:gridSpan w:val="2"/>
            <w:tcBorders>
              <w:top w:val="none" w:sz="6" w:space="0" w:color="auto"/>
              <w:left w:val="none" w:sz="6" w:space="0" w:color="auto"/>
              <w:bottom w:val="none" w:sz="6" w:space="0" w:color="auto"/>
              <w:right w:val="none" w:sz="6" w:space="0" w:color="auto"/>
            </w:tcBorders>
          </w:tcPr>
          <w:p w14:paraId="1996BE70" w14:textId="77777777" w:rsidR="00521710" w:rsidRDefault="00521710">
            <w:pPr>
              <w:pStyle w:val="Default"/>
              <w:rPr>
                <w:sz w:val="16"/>
                <w:szCs w:val="16"/>
              </w:rPr>
            </w:pPr>
            <w:r>
              <w:rPr>
                <w:sz w:val="16"/>
                <w:szCs w:val="16"/>
              </w:rPr>
              <w:t xml:space="preserve">Injury, bruising, abrasions. </w:t>
            </w:r>
          </w:p>
        </w:tc>
        <w:tc>
          <w:tcPr>
            <w:tcW w:w="2426" w:type="dxa"/>
            <w:gridSpan w:val="2"/>
            <w:tcBorders>
              <w:top w:val="none" w:sz="6" w:space="0" w:color="auto"/>
              <w:left w:val="none" w:sz="6" w:space="0" w:color="auto"/>
              <w:bottom w:val="none" w:sz="6" w:space="0" w:color="auto"/>
              <w:right w:val="none" w:sz="6" w:space="0" w:color="auto"/>
            </w:tcBorders>
          </w:tcPr>
          <w:p w14:paraId="47148217" w14:textId="77777777" w:rsidR="00521710" w:rsidRDefault="00521710">
            <w:pPr>
              <w:pStyle w:val="Default"/>
              <w:rPr>
                <w:sz w:val="16"/>
                <w:szCs w:val="16"/>
              </w:rPr>
            </w:pPr>
            <w:r>
              <w:rPr>
                <w:sz w:val="16"/>
                <w:szCs w:val="16"/>
              </w:rPr>
              <w:t xml:space="preserve">Participants and staff </w:t>
            </w:r>
          </w:p>
        </w:tc>
        <w:tc>
          <w:tcPr>
            <w:tcW w:w="2426" w:type="dxa"/>
            <w:gridSpan w:val="2"/>
            <w:tcBorders>
              <w:top w:val="none" w:sz="6" w:space="0" w:color="auto"/>
              <w:left w:val="none" w:sz="6" w:space="0" w:color="auto"/>
              <w:bottom w:val="none" w:sz="6" w:space="0" w:color="auto"/>
              <w:right w:val="none" w:sz="6" w:space="0" w:color="auto"/>
            </w:tcBorders>
          </w:tcPr>
          <w:p w14:paraId="78CF770E" w14:textId="77777777" w:rsidR="00521710" w:rsidRDefault="00521710">
            <w:pPr>
              <w:pStyle w:val="Default"/>
              <w:rPr>
                <w:sz w:val="16"/>
                <w:szCs w:val="16"/>
              </w:rPr>
            </w:pPr>
            <w:r>
              <w:rPr>
                <w:sz w:val="16"/>
                <w:szCs w:val="16"/>
              </w:rPr>
              <w:t xml:space="preserve">H </w:t>
            </w:r>
          </w:p>
        </w:tc>
        <w:tc>
          <w:tcPr>
            <w:tcW w:w="2426" w:type="dxa"/>
            <w:gridSpan w:val="2"/>
            <w:tcBorders>
              <w:top w:val="none" w:sz="6" w:space="0" w:color="auto"/>
              <w:left w:val="none" w:sz="6" w:space="0" w:color="auto"/>
              <w:bottom w:val="none" w:sz="6" w:space="0" w:color="auto"/>
              <w:right w:val="none" w:sz="6" w:space="0" w:color="auto"/>
            </w:tcBorders>
          </w:tcPr>
          <w:p w14:paraId="4A1757F6" w14:textId="77777777" w:rsidR="00521710" w:rsidRDefault="00521710">
            <w:pPr>
              <w:pStyle w:val="Default"/>
              <w:rPr>
                <w:sz w:val="16"/>
                <w:szCs w:val="16"/>
              </w:rPr>
            </w:pPr>
            <w:r>
              <w:rPr>
                <w:sz w:val="16"/>
                <w:szCs w:val="16"/>
              </w:rPr>
              <w:t xml:space="preserve">Anchor point to use as per manufacturer’s instructions and spare equipment erected safely or stayed away. Where possible electrical cable does not cross any public pathway. In the event of large numbers of participants attending, safety fencing should be erected </w:t>
            </w:r>
          </w:p>
        </w:tc>
        <w:tc>
          <w:tcPr>
            <w:tcW w:w="2426" w:type="dxa"/>
            <w:tcBorders>
              <w:top w:val="none" w:sz="6" w:space="0" w:color="auto"/>
              <w:left w:val="none" w:sz="6" w:space="0" w:color="auto"/>
              <w:bottom w:val="none" w:sz="6" w:space="0" w:color="auto"/>
            </w:tcBorders>
          </w:tcPr>
          <w:p w14:paraId="7C964637" w14:textId="77777777" w:rsidR="00521710" w:rsidRDefault="00521710">
            <w:pPr>
              <w:pStyle w:val="Default"/>
              <w:rPr>
                <w:sz w:val="16"/>
                <w:szCs w:val="16"/>
              </w:rPr>
            </w:pPr>
            <w:r>
              <w:rPr>
                <w:sz w:val="16"/>
                <w:szCs w:val="16"/>
              </w:rPr>
              <w:t xml:space="preserve">L </w:t>
            </w:r>
          </w:p>
        </w:tc>
      </w:tr>
      <w:tr w:rsidR="00521710" w14:paraId="59781069" w14:textId="77777777">
        <w:tblPrEx>
          <w:tblCellMar>
            <w:top w:w="0" w:type="dxa"/>
            <w:bottom w:w="0" w:type="dxa"/>
          </w:tblCellMar>
        </w:tblPrEx>
        <w:trPr>
          <w:trHeight w:val="175"/>
        </w:trPr>
        <w:tc>
          <w:tcPr>
            <w:tcW w:w="2426" w:type="dxa"/>
            <w:tcBorders>
              <w:top w:val="none" w:sz="6" w:space="0" w:color="auto"/>
              <w:bottom w:val="none" w:sz="6" w:space="0" w:color="auto"/>
              <w:right w:val="none" w:sz="6" w:space="0" w:color="auto"/>
            </w:tcBorders>
          </w:tcPr>
          <w:p w14:paraId="15150B22" w14:textId="77777777" w:rsidR="00521710" w:rsidRDefault="00521710">
            <w:pPr>
              <w:pStyle w:val="Default"/>
              <w:rPr>
                <w:sz w:val="16"/>
                <w:szCs w:val="16"/>
              </w:rPr>
            </w:pPr>
            <w:r>
              <w:rPr>
                <w:sz w:val="16"/>
                <w:szCs w:val="16"/>
              </w:rPr>
              <w:t xml:space="preserve">Tripping over bungee cords and twanging effects </w:t>
            </w:r>
          </w:p>
        </w:tc>
        <w:tc>
          <w:tcPr>
            <w:tcW w:w="2426" w:type="dxa"/>
            <w:gridSpan w:val="2"/>
            <w:tcBorders>
              <w:top w:val="none" w:sz="6" w:space="0" w:color="auto"/>
              <w:left w:val="none" w:sz="6" w:space="0" w:color="auto"/>
              <w:bottom w:val="none" w:sz="6" w:space="0" w:color="auto"/>
              <w:right w:val="none" w:sz="6" w:space="0" w:color="auto"/>
            </w:tcBorders>
          </w:tcPr>
          <w:p w14:paraId="6358DDEF" w14:textId="77777777" w:rsidR="00521710" w:rsidRDefault="00521710">
            <w:pPr>
              <w:pStyle w:val="Default"/>
              <w:rPr>
                <w:sz w:val="16"/>
                <w:szCs w:val="16"/>
              </w:rPr>
            </w:pPr>
            <w:r>
              <w:rPr>
                <w:sz w:val="16"/>
                <w:szCs w:val="16"/>
              </w:rPr>
              <w:t xml:space="preserve">Injury, bruising, abrasions. </w:t>
            </w:r>
          </w:p>
        </w:tc>
        <w:tc>
          <w:tcPr>
            <w:tcW w:w="2426" w:type="dxa"/>
            <w:gridSpan w:val="2"/>
            <w:tcBorders>
              <w:top w:val="none" w:sz="6" w:space="0" w:color="auto"/>
              <w:left w:val="none" w:sz="6" w:space="0" w:color="auto"/>
              <w:bottom w:val="none" w:sz="6" w:space="0" w:color="auto"/>
              <w:right w:val="none" w:sz="6" w:space="0" w:color="auto"/>
            </w:tcBorders>
          </w:tcPr>
          <w:p w14:paraId="6346F7B5" w14:textId="77777777" w:rsidR="00521710" w:rsidRDefault="00521710">
            <w:pPr>
              <w:pStyle w:val="Default"/>
              <w:rPr>
                <w:sz w:val="16"/>
                <w:szCs w:val="16"/>
              </w:rPr>
            </w:pPr>
            <w:r>
              <w:rPr>
                <w:sz w:val="16"/>
                <w:szCs w:val="16"/>
              </w:rPr>
              <w:t xml:space="preserve">Participant </w:t>
            </w:r>
          </w:p>
        </w:tc>
        <w:tc>
          <w:tcPr>
            <w:tcW w:w="2426" w:type="dxa"/>
            <w:gridSpan w:val="2"/>
            <w:tcBorders>
              <w:top w:val="none" w:sz="6" w:space="0" w:color="auto"/>
              <w:left w:val="none" w:sz="6" w:space="0" w:color="auto"/>
              <w:bottom w:val="none" w:sz="6" w:space="0" w:color="auto"/>
              <w:right w:val="none" w:sz="6" w:space="0" w:color="auto"/>
            </w:tcBorders>
          </w:tcPr>
          <w:p w14:paraId="3499CB72" w14:textId="77777777" w:rsidR="00521710" w:rsidRDefault="00521710">
            <w:pPr>
              <w:pStyle w:val="Default"/>
              <w:rPr>
                <w:sz w:val="16"/>
                <w:szCs w:val="16"/>
              </w:rPr>
            </w:pPr>
            <w:r>
              <w:rPr>
                <w:sz w:val="16"/>
                <w:szCs w:val="16"/>
              </w:rPr>
              <w:t xml:space="preserve">M </w:t>
            </w:r>
          </w:p>
        </w:tc>
        <w:tc>
          <w:tcPr>
            <w:tcW w:w="2426" w:type="dxa"/>
            <w:gridSpan w:val="2"/>
            <w:tcBorders>
              <w:top w:val="none" w:sz="6" w:space="0" w:color="auto"/>
              <w:left w:val="none" w:sz="6" w:space="0" w:color="auto"/>
              <w:bottom w:val="none" w:sz="6" w:space="0" w:color="auto"/>
              <w:right w:val="none" w:sz="6" w:space="0" w:color="auto"/>
            </w:tcBorders>
          </w:tcPr>
          <w:p w14:paraId="0B1EB573" w14:textId="77777777" w:rsidR="00521710" w:rsidRDefault="00521710">
            <w:pPr>
              <w:pStyle w:val="Default"/>
              <w:rPr>
                <w:sz w:val="16"/>
                <w:szCs w:val="16"/>
              </w:rPr>
            </w:pPr>
            <w:r>
              <w:rPr>
                <w:sz w:val="16"/>
                <w:szCs w:val="16"/>
              </w:rPr>
              <w:t xml:space="preserve">Responsible person supervising at all times. Do not allow participants to be stretched along the bungee by third parties </w:t>
            </w:r>
          </w:p>
        </w:tc>
        <w:tc>
          <w:tcPr>
            <w:tcW w:w="2426" w:type="dxa"/>
            <w:tcBorders>
              <w:top w:val="none" w:sz="6" w:space="0" w:color="auto"/>
              <w:left w:val="none" w:sz="6" w:space="0" w:color="auto"/>
              <w:bottom w:val="none" w:sz="6" w:space="0" w:color="auto"/>
            </w:tcBorders>
          </w:tcPr>
          <w:p w14:paraId="3423B8DF" w14:textId="77777777" w:rsidR="00521710" w:rsidRDefault="00521710">
            <w:pPr>
              <w:pStyle w:val="Default"/>
              <w:rPr>
                <w:sz w:val="16"/>
                <w:szCs w:val="16"/>
              </w:rPr>
            </w:pPr>
            <w:r>
              <w:rPr>
                <w:sz w:val="16"/>
                <w:szCs w:val="16"/>
              </w:rPr>
              <w:t xml:space="preserve">L </w:t>
            </w:r>
          </w:p>
        </w:tc>
      </w:tr>
      <w:tr w:rsidR="00521710" w14:paraId="6918B018" w14:textId="77777777">
        <w:tblPrEx>
          <w:tblCellMar>
            <w:top w:w="0" w:type="dxa"/>
            <w:bottom w:w="0" w:type="dxa"/>
          </w:tblCellMar>
        </w:tblPrEx>
        <w:trPr>
          <w:trHeight w:val="273"/>
        </w:trPr>
        <w:tc>
          <w:tcPr>
            <w:tcW w:w="2911" w:type="dxa"/>
            <w:gridSpan w:val="2"/>
            <w:tcBorders>
              <w:top w:val="none" w:sz="6" w:space="0" w:color="auto"/>
              <w:bottom w:val="none" w:sz="6" w:space="0" w:color="auto"/>
              <w:right w:val="none" w:sz="6" w:space="0" w:color="auto"/>
            </w:tcBorders>
          </w:tcPr>
          <w:p w14:paraId="6E1A7E55" w14:textId="77777777" w:rsidR="00521710" w:rsidRDefault="00521710">
            <w:pPr>
              <w:pStyle w:val="Default"/>
              <w:rPr>
                <w:sz w:val="16"/>
                <w:szCs w:val="16"/>
              </w:rPr>
            </w:pPr>
            <w:r>
              <w:rPr>
                <w:sz w:val="16"/>
                <w:szCs w:val="16"/>
              </w:rPr>
              <w:t xml:space="preserve">Bungee cords breaking or coming on attach from anchor points or belts. </w:t>
            </w:r>
          </w:p>
        </w:tc>
        <w:tc>
          <w:tcPr>
            <w:tcW w:w="2911" w:type="dxa"/>
            <w:gridSpan w:val="2"/>
            <w:tcBorders>
              <w:top w:val="none" w:sz="6" w:space="0" w:color="auto"/>
              <w:left w:val="none" w:sz="6" w:space="0" w:color="auto"/>
              <w:bottom w:val="none" w:sz="6" w:space="0" w:color="auto"/>
              <w:right w:val="none" w:sz="6" w:space="0" w:color="auto"/>
            </w:tcBorders>
          </w:tcPr>
          <w:p w14:paraId="096D7C31" w14:textId="77777777" w:rsidR="00521710" w:rsidRDefault="00521710">
            <w:pPr>
              <w:pStyle w:val="Default"/>
              <w:rPr>
                <w:sz w:val="16"/>
                <w:szCs w:val="16"/>
              </w:rPr>
            </w:pPr>
            <w:r>
              <w:rPr>
                <w:sz w:val="16"/>
                <w:szCs w:val="16"/>
              </w:rPr>
              <w:t xml:space="preserve">Injury, bruising, abrasions. </w:t>
            </w:r>
          </w:p>
        </w:tc>
        <w:tc>
          <w:tcPr>
            <w:tcW w:w="2911" w:type="dxa"/>
            <w:gridSpan w:val="2"/>
            <w:tcBorders>
              <w:top w:val="none" w:sz="6" w:space="0" w:color="auto"/>
              <w:left w:val="none" w:sz="6" w:space="0" w:color="auto"/>
              <w:bottom w:val="none" w:sz="6" w:space="0" w:color="auto"/>
              <w:right w:val="none" w:sz="6" w:space="0" w:color="auto"/>
            </w:tcBorders>
          </w:tcPr>
          <w:p w14:paraId="48421A46" w14:textId="77777777" w:rsidR="00521710" w:rsidRDefault="00521710">
            <w:pPr>
              <w:pStyle w:val="Default"/>
              <w:rPr>
                <w:sz w:val="16"/>
                <w:szCs w:val="16"/>
              </w:rPr>
            </w:pPr>
            <w:r>
              <w:rPr>
                <w:sz w:val="16"/>
                <w:szCs w:val="16"/>
              </w:rPr>
              <w:t xml:space="preserve">Participant, spectator and stuff </w:t>
            </w:r>
          </w:p>
        </w:tc>
        <w:tc>
          <w:tcPr>
            <w:tcW w:w="2911" w:type="dxa"/>
            <w:gridSpan w:val="2"/>
            <w:tcBorders>
              <w:top w:val="none" w:sz="6" w:space="0" w:color="auto"/>
              <w:left w:val="none" w:sz="6" w:space="0" w:color="auto"/>
              <w:bottom w:val="none" w:sz="6" w:space="0" w:color="auto"/>
              <w:right w:val="none" w:sz="6" w:space="0" w:color="auto"/>
            </w:tcBorders>
          </w:tcPr>
          <w:p w14:paraId="2AF6CB4B" w14:textId="77777777" w:rsidR="00521710" w:rsidRDefault="00521710">
            <w:pPr>
              <w:pStyle w:val="Default"/>
              <w:rPr>
                <w:sz w:val="16"/>
                <w:szCs w:val="16"/>
              </w:rPr>
            </w:pPr>
            <w:r>
              <w:rPr>
                <w:sz w:val="16"/>
                <w:szCs w:val="16"/>
              </w:rPr>
              <w:t xml:space="preserve">M </w:t>
            </w:r>
          </w:p>
        </w:tc>
        <w:tc>
          <w:tcPr>
            <w:tcW w:w="2911" w:type="dxa"/>
            <w:gridSpan w:val="2"/>
            <w:tcBorders>
              <w:top w:val="none" w:sz="6" w:space="0" w:color="auto"/>
              <w:left w:val="none" w:sz="6" w:space="0" w:color="auto"/>
              <w:bottom w:val="none" w:sz="6" w:space="0" w:color="auto"/>
            </w:tcBorders>
          </w:tcPr>
          <w:p w14:paraId="58E1CA3F" w14:textId="77777777" w:rsidR="00521710" w:rsidRDefault="00521710">
            <w:pPr>
              <w:pStyle w:val="Default"/>
              <w:rPr>
                <w:sz w:val="16"/>
                <w:szCs w:val="16"/>
              </w:rPr>
            </w:pPr>
            <w:r>
              <w:rPr>
                <w:sz w:val="16"/>
                <w:szCs w:val="16"/>
              </w:rPr>
              <w:t xml:space="preserve">Person supervising at all times. All and points are checked at regular intervals and I’ll safety tested every 12 months. Cords are whipped at each end and to attached the inflatable </w:t>
            </w:r>
          </w:p>
        </w:tc>
      </w:tr>
    </w:tbl>
    <w:p w14:paraId="6B06BF15" w14:textId="77777777" w:rsidR="00521710" w:rsidRDefault="00521710"/>
    <w:sectPr w:rsidR="00521710" w:rsidSect="00521710">
      <w:headerReference w:type="even" r:id="rId6"/>
      <w:headerReference w:type="default" r:id="rId7"/>
      <w:footerReference w:type="even" r:id="rId8"/>
      <w:footerReference w:type="default" r:id="rId9"/>
      <w:headerReference w:type="first" r:id="rId10"/>
      <w:footerReference w:type="firs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0B0D3" w14:textId="77777777" w:rsidR="00521710" w:rsidRDefault="00521710" w:rsidP="00521710">
      <w:pPr>
        <w:spacing w:after="0" w:line="240" w:lineRule="auto"/>
      </w:pPr>
      <w:r>
        <w:separator/>
      </w:r>
    </w:p>
  </w:endnote>
  <w:endnote w:type="continuationSeparator" w:id="0">
    <w:p w14:paraId="6608FEDF" w14:textId="77777777" w:rsidR="00521710" w:rsidRDefault="00521710" w:rsidP="00521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117E3" w14:textId="77777777" w:rsidR="00521710" w:rsidRDefault="005217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F418B" w14:textId="77777777" w:rsidR="00521710" w:rsidRDefault="005217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15501" w14:textId="77777777" w:rsidR="00521710" w:rsidRDefault="005217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D2387" w14:textId="77777777" w:rsidR="00521710" w:rsidRDefault="00521710" w:rsidP="00521710">
      <w:pPr>
        <w:spacing w:after="0" w:line="240" w:lineRule="auto"/>
      </w:pPr>
      <w:r>
        <w:separator/>
      </w:r>
    </w:p>
  </w:footnote>
  <w:footnote w:type="continuationSeparator" w:id="0">
    <w:p w14:paraId="5D3ED1C5" w14:textId="77777777" w:rsidR="00521710" w:rsidRDefault="00521710" w:rsidP="005217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A97A1" w14:textId="77777777" w:rsidR="00521710" w:rsidRDefault="005217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7E437" w14:textId="7225790B" w:rsidR="00521710" w:rsidRPr="00521710" w:rsidRDefault="00521710">
    <w:pPr>
      <w:pStyle w:val="Header"/>
      <w:rPr>
        <w:b/>
        <w:bCs/>
        <w:sz w:val="32"/>
        <w:szCs w:val="32"/>
        <w:u w:val="single"/>
      </w:rPr>
    </w:pPr>
    <w:r w:rsidRPr="00521710">
      <w:rPr>
        <w:b/>
        <w:bCs/>
        <w:sz w:val="32"/>
        <w:szCs w:val="32"/>
        <w:u w:val="single"/>
      </w:rPr>
      <w:t>Bungee Run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367F5" w14:textId="77777777" w:rsidR="00521710" w:rsidRDefault="005217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710"/>
    <w:rsid w:val="00521710"/>
    <w:rsid w:val="00FE50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10777"/>
  <w15:chartTrackingRefBased/>
  <w15:docId w15:val="{5641E11C-4458-4941-8346-77461386A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17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17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17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17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17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17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17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17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17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17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17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17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17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17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17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17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17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1710"/>
    <w:rPr>
      <w:rFonts w:eastAsiaTheme="majorEastAsia" w:cstheme="majorBidi"/>
      <w:color w:val="272727" w:themeColor="text1" w:themeTint="D8"/>
    </w:rPr>
  </w:style>
  <w:style w:type="paragraph" w:styleId="Title">
    <w:name w:val="Title"/>
    <w:basedOn w:val="Normal"/>
    <w:next w:val="Normal"/>
    <w:link w:val="TitleChar"/>
    <w:uiPriority w:val="10"/>
    <w:qFormat/>
    <w:rsid w:val="005217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17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17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17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1710"/>
    <w:pPr>
      <w:spacing w:before="160"/>
      <w:jc w:val="center"/>
    </w:pPr>
    <w:rPr>
      <w:i/>
      <w:iCs/>
      <w:color w:val="404040" w:themeColor="text1" w:themeTint="BF"/>
    </w:rPr>
  </w:style>
  <w:style w:type="character" w:customStyle="1" w:styleId="QuoteChar">
    <w:name w:val="Quote Char"/>
    <w:basedOn w:val="DefaultParagraphFont"/>
    <w:link w:val="Quote"/>
    <w:uiPriority w:val="29"/>
    <w:rsid w:val="00521710"/>
    <w:rPr>
      <w:i/>
      <w:iCs/>
      <w:color w:val="404040" w:themeColor="text1" w:themeTint="BF"/>
    </w:rPr>
  </w:style>
  <w:style w:type="paragraph" w:styleId="ListParagraph">
    <w:name w:val="List Paragraph"/>
    <w:basedOn w:val="Normal"/>
    <w:uiPriority w:val="34"/>
    <w:qFormat/>
    <w:rsid w:val="00521710"/>
    <w:pPr>
      <w:ind w:left="720"/>
      <w:contextualSpacing/>
    </w:pPr>
  </w:style>
  <w:style w:type="character" w:styleId="IntenseEmphasis">
    <w:name w:val="Intense Emphasis"/>
    <w:basedOn w:val="DefaultParagraphFont"/>
    <w:uiPriority w:val="21"/>
    <w:qFormat/>
    <w:rsid w:val="00521710"/>
    <w:rPr>
      <w:i/>
      <w:iCs/>
      <w:color w:val="0F4761" w:themeColor="accent1" w:themeShade="BF"/>
    </w:rPr>
  </w:style>
  <w:style w:type="paragraph" w:styleId="IntenseQuote">
    <w:name w:val="Intense Quote"/>
    <w:basedOn w:val="Normal"/>
    <w:next w:val="Normal"/>
    <w:link w:val="IntenseQuoteChar"/>
    <w:uiPriority w:val="30"/>
    <w:qFormat/>
    <w:rsid w:val="005217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1710"/>
    <w:rPr>
      <w:i/>
      <w:iCs/>
      <w:color w:val="0F4761" w:themeColor="accent1" w:themeShade="BF"/>
    </w:rPr>
  </w:style>
  <w:style w:type="character" w:styleId="IntenseReference">
    <w:name w:val="Intense Reference"/>
    <w:basedOn w:val="DefaultParagraphFont"/>
    <w:uiPriority w:val="32"/>
    <w:qFormat/>
    <w:rsid w:val="00521710"/>
    <w:rPr>
      <w:b/>
      <w:bCs/>
      <w:smallCaps/>
      <w:color w:val="0F4761" w:themeColor="accent1" w:themeShade="BF"/>
      <w:spacing w:val="5"/>
    </w:rPr>
  </w:style>
  <w:style w:type="paragraph" w:customStyle="1" w:styleId="Default">
    <w:name w:val="Default"/>
    <w:rsid w:val="00521710"/>
    <w:pPr>
      <w:autoSpaceDE w:val="0"/>
      <w:autoSpaceDN w:val="0"/>
      <w:adjustRightInd w:val="0"/>
      <w:spacing w:after="0" w:line="240" w:lineRule="auto"/>
    </w:pPr>
    <w:rPr>
      <w:rFonts w:ascii="Century Gothic" w:hAnsi="Century Gothic" w:cs="Century Gothic"/>
      <w:color w:val="000000"/>
      <w:kern w:val="0"/>
    </w:rPr>
  </w:style>
  <w:style w:type="paragraph" w:styleId="Header">
    <w:name w:val="header"/>
    <w:basedOn w:val="Normal"/>
    <w:link w:val="HeaderChar"/>
    <w:uiPriority w:val="99"/>
    <w:unhideWhenUsed/>
    <w:rsid w:val="005217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1710"/>
  </w:style>
  <w:style w:type="paragraph" w:styleId="Footer">
    <w:name w:val="footer"/>
    <w:basedOn w:val="Normal"/>
    <w:link w:val="FooterChar"/>
    <w:uiPriority w:val="99"/>
    <w:unhideWhenUsed/>
    <w:rsid w:val="005217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2121</Characters>
  <Application>Microsoft Office Word</Application>
  <DocSecurity>0</DocSecurity>
  <Lines>17</Lines>
  <Paragraphs>4</Paragraphs>
  <ScaleCrop>false</ScaleCrop>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Owen</dc:creator>
  <cp:keywords/>
  <dc:description/>
  <cp:lastModifiedBy>Jane Owen</cp:lastModifiedBy>
  <cp:revision>2</cp:revision>
  <dcterms:created xsi:type="dcterms:W3CDTF">2024-08-13T09:56:00Z</dcterms:created>
  <dcterms:modified xsi:type="dcterms:W3CDTF">2024-08-13T09:56:00Z</dcterms:modified>
</cp:coreProperties>
</file>